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237" w14:textId="09036CA3" w:rsidR="008B5686" w:rsidRDefault="008B5686"/>
    <w:p w14:paraId="1DD7ED22" w14:textId="2509273E" w:rsidR="006303CF" w:rsidRDefault="00C17E3C" w:rsidP="006303CF">
      <w:r>
        <w:t xml:space="preserve">Date: </w:t>
      </w:r>
      <w:r w:rsidR="00EB335D">
        <w:t xml:space="preserve"> June 13</w:t>
      </w:r>
      <w:r w:rsidR="00E869C3">
        <w:t>, 2025</w:t>
      </w:r>
      <w:r w:rsidR="00324FBC">
        <w:t xml:space="preserve"> at 4:00 pm</w:t>
      </w:r>
    </w:p>
    <w:p w14:paraId="3BB61419" w14:textId="7FB103D8" w:rsidR="00C17E3C" w:rsidRDefault="00C17E3C" w:rsidP="006303CF">
      <w:r>
        <w:t xml:space="preserve">Place: </w:t>
      </w:r>
      <w:r w:rsidR="0078328A">
        <w:t xml:space="preserve"> </w:t>
      </w:r>
      <w:r w:rsidR="00E869C3">
        <w:t>38</w:t>
      </w:r>
      <w:r w:rsidR="0078328A">
        <w:t xml:space="preserve"> LBV, home of </w:t>
      </w:r>
      <w:r w:rsidR="00E869C3">
        <w:t>Sylvia and Bill Imhoff</w:t>
      </w:r>
    </w:p>
    <w:p w14:paraId="236125D0" w14:textId="64A6B3BC" w:rsidR="00C17E3C" w:rsidRDefault="00C17E3C" w:rsidP="00C17E3C">
      <w:r>
        <w:t>Agenda:</w:t>
      </w:r>
    </w:p>
    <w:p w14:paraId="6A4A29E8" w14:textId="611DF022" w:rsidR="00C17E3C" w:rsidRDefault="00C17E3C" w:rsidP="00C17E3C">
      <w:pPr>
        <w:pStyle w:val="ListParagraph"/>
        <w:numPr>
          <w:ilvl w:val="0"/>
          <w:numId w:val="1"/>
        </w:numPr>
      </w:pPr>
      <w:r>
        <w:t>Call to Order</w:t>
      </w:r>
    </w:p>
    <w:p w14:paraId="54923CF0" w14:textId="43F47AAB" w:rsidR="00C17E3C" w:rsidRDefault="00C17E3C" w:rsidP="00C17E3C">
      <w:pPr>
        <w:pStyle w:val="ListParagraph"/>
        <w:numPr>
          <w:ilvl w:val="0"/>
          <w:numId w:val="1"/>
        </w:numPr>
      </w:pPr>
      <w:r>
        <w:t>Owner Comments (Limit 5 minutes per comment)</w:t>
      </w:r>
    </w:p>
    <w:p w14:paraId="1512DA46" w14:textId="7D89666C" w:rsidR="00C17E3C" w:rsidRDefault="00C17E3C" w:rsidP="00C17E3C">
      <w:pPr>
        <w:pStyle w:val="ListParagraph"/>
        <w:numPr>
          <w:ilvl w:val="0"/>
          <w:numId w:val="1"/>
        </w:numPr>
      </w:pPr>
      <w:r>
        <w:t>Review and Approve</w:t>
      </w:r>
      <w:r w:rsidR="00684E53">
        <w:t xml:space="preserve"> </w:t>
      </w:r>
      <w:r w:rsidR="00EB335D">
        <w:t>May</w:t>
      </w:r>
      <w:r w:rsidR="00C736C1">
        <w:t xml:space="preserve"> 202</w:t>
      </w:r>
      <w:r w:rsidR="00664715">
        <w:t>5</w:t>
      </w:r>
      <w:r w:rsidR="0021535E">
        <w:t xml:space="preserve"> meeting </w:t>
      </w:r>
      <w:r w:rsidR="003B7057">
        <w:t>minutes.</w:t>
      </w:r>
      <w:r w:rsidR="0021535E">
        <w:t xml:space="preserve"> </w:t>
      </w:r>
    </w:p>
    <w:p w14:paraId="11505F97" w14:textId="1DB9509E" w:rsidR="00C17E3C" w:rsidRDefault="00C17E3C" w:rsidP="00C17E3C">
      <w:pPr>
        <w:pStyle w:val="ListParagraph"/>
        <w:numPr>
          <w:ilvl w:val="0"/>
          <w:numId w:val="1"/>
        </w:numPr>
      </w:pPr>
      <w:r>
        <w:t>Committee Report</w:t>
      </w:r>
      <w:r w:rsidR="00ED36E1">
        <w:t>s</w:t>
      </w:r>
    </w:p>
    <w:p w14:paraId="72305150" w14:textId="038C09EA" w:rsidR="004623D0" w:rsidRDefault="00C17E3C" w:rsidP="004623D0">
      <w:pPr>
        <w:pStyle w:val="ListParagraph"/>
        <w:numPr>
          <w:ilvl w:val="1"/>
          <w:numId w:val="1"/>
        </w:numPr>
      </w:pPr>
      <w:r>
        <w:t>Financial</w:t>
      </w:r>
      <w:r w:rsidR="004623D0">
        <w:t xml:space="preserve">:   </w:t>
      </w:r>
      <w:proofErr w:type="gramStart"/>
      <w:r w:rsidR="004623D0">
        <w:t>CDs’</w:t>
      </w:r>
      <w:proofErr w:type="gramEnd"/>
      <w:r w:rsidR="004623D0">
        <w:t xml:space="preserve"> </w:t>
      </w:r>
      <w:r w:rsidR="003471F9">
        <w:t>established</w:t>
      </w:r>
      <w:r w:rsidR="004623D0">
        <w:t>.</w:t>
      </w:r>
    </w:p>
    <w:p w14:paraId="2B95D82D" w14:textId="261A54B6" w:rsidR="005331BE" w:rsidRDefault="00C17E3C" w:rsidP="000D3CB0">
      <w:pPr>
        <w:pStyle w:val="ListParagraph"/>
        <w:numPr>
          <w:ilvl w:val="1"/>
          <w:numId w:val="1"/>
        </w:numPr>
      </w:pPr>
      <w:r>
        <w:t>Architectural</w:t>
      </w:r>
      <w:r w:rsidR="005E5059">
        <w:t xml:space="preserve"> </w:t>
      </w:r>
    </w:p>
    <w:p w14:paraId="4F38A354" w14:textId="4AFF5D75" w:rsidR="004F5C55" w:rsidRDefault="004F5C55" w:rsidP="00C17E3C">
      <w:pPr>
        <w:pStyle w:val="ListParagraph"/>
        <w:numPr>
          <w:ilvl w:val="1"/>
          <w:numId w:val="1"/>
        </w:numPr>
      </w:pPr>
      <w:r>
        <w:t>Phase 2</w:t>
      </w:r>
      <w:r w:rsidR="00610767">
        <w:t>/</w:t>
      </w:r>
      <w:proofErr w:type="spellStart"/>
      <w:r w:rsidR="00610767">
        <w:t>Marea</w:t>
      </w:r>
      <w:proofErr w:type="spellEnd"/>
      <w:r w:rsidR="00610767">
        <w:t xml:space="preserve"> newly developing neighborhood across Lake from LBV</w:t>
      </w:r>
      <w:r w:rsidR="00C849DA">
        <w:t xml:space="preserve"> </w:t>
      </w:r>
    </w:p>
    <w:p w14:paraId="3849BF42" w14:textId="3B0D5928" w:rsidR="00664715" w:rsidRDefault="00E869C3" w:rsidP="000D3CB0">
      <w:pPr>
        <w:pStyle w:val="ListParagraph"/>
        <w:numPr>
          <w:ilvl w:val="0"/>
          <w:numId w:val="4"/>
        </w:numPr>
      </w:pPr>
      <w:r>
        <w:t>ENTRANCE</w:t>
      </w:r>
      <w:r w:rsidR="00610767">
        <w:t xml:space="preserve"> </w:t>
      </w:r>
      <w:r>
        <w:t>Design</w:t>
      </w:r>
      <w:r w:rsidR="006303CF">
        <w:t>: new sign, new plant landscape</w:t>
      </w:r>
      <w:r w:rsidR="00263698">
        <w:t xml:space="preserve"> paid by </w:t>
      </w:r>
      <w:proofErr w:type="spellStart"/>
      <w:r w:rsidR="00263698">
        <w:t>Marea</w:t>
      </w:r>
      <w:proofErr w:type="spellEnd"/>
    </w:p>
    <w:p w14:paraId="3B5922A7" w14:textId="77777777" w:rsidR="005331BE" w:rsidRDefault="008618EC" w:rsidP="005331BE">
      <w:pPr>
        <w:pStyle w:val="ListParagraph"/>
        <w:numPr>
          <w:ilvl w:val="0"/>
          <w:numId w:val="4"/>
        </w:numPr>
      </w:pPr>
      <w:r>
        <w:t xml:space="preserve">Replace signage in “lake” between LBV and </w:t>
      </w:r>
      <w:proofErr w:type="spellStart"/>
      <w:r>
        <w:t>Marea</w:t>
      </w:r>
      <w:proofErr w:type="spellEnd"/>
      <w:r>
        <w:t xml:space="preserve"> for safety and preservation of bulkheads:   </w:t>
      </w:r>
    </w:p>
    <w:p w14:paraId="18468B53" w14:textId="77777777" w:rsidR="005331BE" w:rsidRDefault="008618EC" w:rsidP="005331BE">
      <w:pPr>
        <w:pStyle w:val="ListParagraph"/>
        <w:numPr>
          <w:ilvl w:val="0"/>
          <w:numId w:val="5"/>
        </w:numPr>
      </w:pPr>
      <w:r>
        <w:t>No Wake</w:t>
      </w:r>
    </w:p>
    <w:p w14:paraId="30D11BB2" w14:textId="77777777" w:rsidR="005331BE" w:rsidRDefault="008618EC" w:rsidP="005331BE">
      <w:pPr>
        <w:pStyle w:val="ListParagraph"/>
        <w:numPr>
          <w:ilvl w:val="0"/>
          <w:numId w:val="5"/>
        </w:numPr>
      </w:pPr>
      <w:r>
        <w:t>Trolling Motor only</w:t>
      </w:r>
    </w:p>
    <w:p w14:paraId="737476F5" w14:textId="77777777" w:rsidR="005331BE" w:rsidRDefault="00263698" w:rsidP="005331BE">
      <w:pPr>
        <w:pStyle w:val="ListParagraph"/>
        <w:numPr>
          <w:ilvl w:val="0"/>
          <w:numId w:val="5"/>
        </w:numPr>
      </w:pPr>
      <w:r>
        <w:t>Shallow water/stay in Channel</w:t>
      </w:r>
    </w:p>
    <w:p w14:paraId="01B77FA4" w14:textId="77777777" w:rsidR="005331BE" w:rsidRDefault="00263698" w:rsidP="005331BE">
      <w:pPr>
        <w:pStyle w:val="ListParagraph"/>
        <w:numPr>
          <w:ilvl w:val="0"/>
          <w:numId w:val="5"/>
        </w:numPr>
      </w:pPr>
      <w:r>
        <w:t>Protected Grass</w:t>
      </w:r>
      <w:r w:rsidR="005331BE">
        <w:t xml:space="preserve"> L</w:t>
      </w:r>
      <w:r>
        <w:t>ands/keep off</w:t>
      </w:r>
    </w:p>
    <w:p w14:paraId="1EFA7E01" w14:textId="2C32AE9F" w:rsidR="008618EC" w:rsidRDefault="005331BE" w:rsidP="005331BE">
      <w:pPr>
        <w:pStyle w:val="ListParagraph"/>
        <w:numPr>
          <w:ilvl w:val="0"/>
          <w:numId w:val="5"/>
        </w:numPr>
      </w:pPr>
      <w:r>
        <w:t>No</w:t>
      </w:r>
      <w:r w:rsidR="00263698">
        <w:t xml:space="preserve"> </w:t>
      </w:r>
      <w:r>
        <w:t>T</w:t>
      </w:r>
      <w:r w:rsidR="00263698">
        <w:t>respassing (land signs)</w:t>
      </w:r>
      <w:r w:rsidR="008618EC">
        <w:t xml:space="preserve">. </w:t>
      </w:r>
    </w:p>
    <w:p w14:paraId="5269487A" w14:textId="63399949" w:rsidR="006303CF" w:rsidRDefault="00CC6808" w:rsidP="006303CF">
      <w:pPr>
        <w:pStyle w:val="ListParagraph"/>
        <w:numPr>
          <w:ilvl w:val="1"/>
          <w:numId w:val="1"/>
        </w:numPr>
      </w:pPr>
      <w:r>
        <w:t>LBV Lake</w:t>
      </w:r>
      <w:r w:rsidR="00C66DD0">
        <w:t>/</w:t>
      </w:r>
      <w:proofErr w:type="gramStart"/>
      <w:r w:rsidR="00C66DD0">
        <w:t>Marina</w:t>
      </w:r>
      <w:r>
        <w:t xml:space="preserve">  -</w:t>
      </w:r>
      <w:proofErr w:type="gramEnd"/>
      <w:r>
        <w:t xml:space="preserve"> </w:t>
      </w:r>
      <w:r w:rsidR="00C66DD0">
        <w:t xml:space="preserve">Supplement Lake and Marina Rules </w:t>
      </w:r>
      <w:r w:rsidR="008A29BF">
        <w:t>needed to protect the channel and maintain views for all owners</w:t>
      </w:r>
      <w:r w:rsidR="003471F9">
        <w:t>, are complete.</w:t>
      </w:r>
      <w:r w:rsidR="00E869C3">
        <w:t xml:space="preserve"> </w:t>
      </w:r>
      <w:r w:rsidR="00EB335D">
        <w:t xml:space="preserve">  </w:t>
      </w:r>
      <w:r w:rsidR="006303CF">
        <w:t xml:space="preserve">  </w:t>
      </w:r>
    </w:p>
    <w:p w14:paraId="0D92EF50" w14:textId="1C22E07E" w:rsidR="00C17E3C" w:rsidRDefault="00C17E3C" w:rsidP="00C17E3C">
      <w:pPr>
        <w:pStyle w:val="ListParagraph"/>
        <w:numPr>
          <w:ilvl w:val="0"/>
          <w:numId w:val="1"/>
        </w:numPr>
      </w:pPr>
      <w:r>
        <w:t>Current Business</w:t>
      </w:r>
    </w:p>
    <w:p w14:paraId="010AF135" w14:textId="544EF7A8" w:rsidR="00C17E3C" w:rsidRDefault="00C17E3C" w:rsidP="00C17E3C">
      <w:pPr>
        <w:pStyle w:val="ListParagraph"/>
        <w:numPr>
          <w:ilvl w:val="1"/>
          <w:numId w:val="1"/>
        </w:numPr>
      </w:pPr>
      <w:r>
        <w:t>General Maintenance</w:t>
      </w:r>
    </w:p>
    <w:p w14:paraId="5F166ED5" w14:textId="0505B73F" w:rsidR="00D52DF7" w:rsidRDefault="00D52DF7" w:rsidP="00B72D5E">
      <w:pPr>
        <w:pStyle w:val="ListParagraph"/>
        <w:numPr>
          <w:ilvl w:val="2"/>
          <w:numId w:val="1"/>
        </w:numPr>
      </w:pPr>
      <w:r>
        <w:t>Landscape Maintenance</w:t>
      </w:r>
    </w:p>
    <w:p w14:paraId="154423BD" w14:textId="42A82261" w:rsidR="00D52DF7" w:rsidRDefault="00D52DF7" w:rsidP="00D52DF7">
      <w:pPr>
        <w:pStyle w:val="ListParagraph"/>
        <w:numPr>
          <w:ilvl w:val="2"/>
          <w:numId w:val="1"/>
        </w:numPr>
      </w:pPr>
      <w:proofErr w:type="gramStart"/>
      <w:r>
        <w:t>Gate</w:t>
      </w:r>
      <w:r w:rsidR="00B00F33">
        <w:t xml:space="preserve"> </w:t>
      </w:r>
      <w:r w:rsidR="000D3CB0">
        <w:t xml:space="preserve"> -</w:t>
      </w:r>
      <w:proofErr w:type="gramEnd"/>
      <w:r w:rsidR="000D3CB0">
        <w:t xml:space="preserve"> research new </w:t>
      </w:r>
      <w:r w:rsidR="003471F9">
        <w:t xml:space="preserve">mechanical opening/closing </w:t>
      </w:r>
      <w:r w:rsidR="000D3CB0">
        <w:t xml:space="preserve">operating equipment </w:t>
      </w:r>
    </w:p>
    <w:p w14:paraId="215AC05A" w14:textId="1792426B" w:rsidR="002B3528" w:rsidRDefault="00D52DF7" w:rsidP="003B7057">
      <w:pPr>
        <w:pStyle w:val="ListParagraph"/>
        <w:numPr>
          <w:ilvl w:val="2"/>
          <w:numId w:val="1"/>
        </w:numPr>
      </w:pPr>
      <w:r>
        <w:t>Sprinklers</w:t>
      </w:r>
      <w:r w:rsidR="00B72D5E">
        <w:t xml:space="preserve"> </w:t>
      </w:r>
      <w:r w:rsidR="005331BE">
        <w:t>off – Stage 3 water restrictions, No irrigation</w:t>
      </w:r>
      <w:r w:rsidR="003471F9">
        <w:t xml:space="preserve"> of common areas</w:t>
      </w:r>
    </w:p>
    <w:p w14:paraId="2995EF9A" w14:textId="42DF41A4" w:rsidR="008618EC" w:rsidRDefault="002B3528" w:rsidP="008618EC">
      <w:pPr>
        <w:pStyle w:val="ListParagraph"/>
        <w:numPr>
          <w:ilvl w:val="2"/>
          <w:numId w:val="1"/>
        </w:numPr>
      </w:pPr>
      <w:r>
        <w:t>Electrical</w:t>
      </w:r>
      <w:r w:rsidR="00DE5556">
        <w:t xml:space="preserve"> </w:t>
      </w:r>
    </w:p>
    <w:p w14:paraId="09E5F9DD" w14:textId="4090C9DD" w:rsidR="006303CF" w:rsidRDefault="006303CF" w:rsidP="008618EC">
      <w:pPr>
        <w:pStyle w:val="ListParagraph"/>
        <w:numPr>
          <w:ilvl w:val="2"/>
          <w:numId w:val="1"/>
        </w:numPr>
      </w:pPr>
      <w:r>
        <w:t>Lot Mowing letters to owners for yearly fees</w:t>
      </w:r>
    </w:p>
    <w:p w14:paraId="353BEB8C" w14:textId="264DF567" w:rsidR="006303CF" w:rsidRDefault="008618EC" w:rsidP="000D3CB0">
      <w:pPr>
        <w:pStyle w:val="ListParagraph"/>
        <w:numPr>
          <w:ilvl w:val="0"/>
          <w:numId w:val="1"/>
        </w:numPr>
      </w:pPr>
      <w:r>
        <w:t>New Business</w:t>
      </w:r>
    </w:p>
    <w:p w14:paraId="5752DBC8" w14:textId="2F11149F" w:rsidR="006303CF" w:rsidRDefault="008618EC" w:rsidP="006303CF">
      <w:pPr>
        <w:pStyle w:val="ListParagraph"/>
        <w:numPr>
          <w:ilvl w:val="1"/>
          <w:numId w:val="1"/>
        </w:numPr>
      </w:pPr>
      <w:r>
        <w:t xml:space="preserve">Dead </w:t>
      </w:r>
      <w:r w:rsidR="009D4E52">
        <w:t xml:space="preserve">trees, limbs and </w:t>
      </w:r>
      <w:r>
        <w:t xml:space="preserve">trash plants in </w:t>
      </w:r>
      <w:r w:rsidR="004623D0">
        <w:t xml:space="preserve">drainage areas </w:t>
      </w:r>
      <w:r>
        <w:t>in common areas of neighborhood</w:t>
      </w:r>
      <w:r w:rsidR="006303CF">
        <w:t>:</w:t>
      </w:r>
    </w:p>
    <w:p w14:paraId="4377128E" w14:textId="77777777" w:rsidR="009D4E52" w:rsidRDefault="008618EC" w:rsidP="006303CF">
      <w:pPr>
        <w:pStyle w:val="ListParagraph"/>
        <w:numPr>
          <w:ilvl w:val="0"/>
          <w:numId w:val="3"/>
        </w:numPr>
      </w:pPr>
      <w:r>
        <w:t>Fire hazard</w:t>
      </w:r>
      <w:r w:rsidR="009D4E52">
        <w:t xml:space="preserve"> per Fire Department.  </w:t>
      </w:r>
    </w:p>
    <w:p w14:paraId="251C4F47" w14:textId="7B1ECFAE" w:rsidR="006303CF" w:rsidRDefault="009D4E52" w:rsidP="006303CF">
      <w:pPr>
        <w:pStyle w:val="ListParagraph"/>
        <w:numPr>
          <w:ilvl w:val="0"/>
          <w:numId w:val="3"/>
        </w:numPr>
      </w:pPr>
      <w:r>
        <w:t>Army Core of Engineers said we should clean up</w:t>
      </w:r>
      <w:r w:rsidR="006303CF">
        <w:t>,</w:t>
      </w:r>
      <w:r>
        <w:t xml:space="preserve"> </w:t>
      </w:r>
      <w:r w:rsidR="004623D0">
        <w:t xml:space="preserve">do what we want, these are not designated wetlands </w:t>
      </w:r>
      <w:r w:rsidR="006303CF">
        <w:t xml:space="preserve">on LBV </w:t>
      </w:r>
      <w:r>
        <w:t>private</w:t>
      </w:r>
      <w:r w:rsidR="006303CF">
        <w:t>ly owned</w:t>
      </w:r>
      <w:r>
        <w:t xml:space="preserve"> property.</w:t>
      </w:r>
    </w:p>
    <w:p w14:paraId="79A19955" w14:textId="6CDF487B" w:rsidR="009D4E52" w:rsidRDefault="0021535E" w:rsidP="006303CF">
      <w:pPr>
        <w:pStyle w:val="ListParagraph"/>
        <w:numPr>
          <w:ilvl w:val="0"/>
          <w:numId w:val="1"/>
        </w:numPr>
      </w:pPr>
      <w:r>
        <w:t xml:space="preserve">Old </w:t>
      </w:r>
      <w:r w:rsidR="00C17E3C">
        <w:t>Business</w:t>
      </w:r>
      <w:r w:rsidR="00CC6808" w:rsidRPr="00CC6808">
        <w:t xml:space="preserve"> </w:t>
      </w:r>
    </w:p>
    <w:p w14:paraId="03717AC1" w14:textId="610AC435" w:rsidR="00EB335D" w:rsidRDefault="004623D0" w:rsidP="00EB335D">
      <w:pPr>
        <w:pStyle w:val="ListParagraph"/>
        <w:numPr>
          <w:ilvl w:val="1"/>
          <w:numId w:val="1"/>
        </w:numPr>
      </w:pPr>
      <w:r>
        <w:t>LAWSUIT:</w:t>
      </w:r>
      <w:proofErr w:type="gramStart"/>
      <w:r>
        <w:t xml:space="preserve">   </w:t>
      </w:r>
      <w:r w:rsidR="000D3CB0">
        <w:t>(</w:t>
      </w:r>
      <w:proofErr w:type="gramEnd"/>
      <w:r w:rsidR="000D3CB0">
        <w:t xml:space="preserve">#41 La Buena Vida Drive) </w:t>
      </w:r>
      <w:r w:rsidR="00EB335D">
        <w:t xml:space="preserve">Mary and David </w:t>
      </w:r>
      <w:proofErr w:type="spellStart"/>
      <w:r w:rsidR="00EB335D">
        <w:t>Tidholm</w:t>
      </w:r>
      <w:r w:rsidR="000D3CB0">
        <w:t>’s</w:t>
      </w:r>
      <w:proofErr w:type="spellEnd"/>
      <w:r w:rsidR="00EB335D">
        <w:t xml:space="preserve"> Lawsuit filed against LBV HOA</w:t>
      </w:r>
      <w:r w:rsidR="000D3CB0">
        <w:t>:</w:t>
      </w:r>
    </w:p>
    <w:p w14:paraId="128DD742" w14:textId="7D45F17C" w:rsidR="005331BE" w:rsidRDefault="00EB335D" w:rsidP="000D3CB0">
      <w:pPr>
        <w:pStyle w:val="ListParagraph"/>
        <w:ind w:left="1440"/>
      </w:pPr>
      <w:r>
        <w:t>Depos</w:t>
      </w:r>
      <w:r w:rsidR="000D3CB0">
        <w:t>i</w:t>
      </w:r>
      <w:r>
        <w:t>tion</w:t>
      </w:r>
      <w:r w:rsidR="000D3CB0">
        <w:t>s taken</w:t>
      </w:r>
      <w:r>
        <w:t xml:space="preserve">, results of </w:t>
      </w:r>
      <w:r w:rsidR="00E869C3">
        <w:t>2</w:t>
      </w:r>
      <w:r w:rsidR="00E869C3" w:rsidRPr="00EB335D">
        <w:rPr>
          <w:vertAlign w:val="superscript"/>
        </w:rPr>
        <w:t>nd</w:t>
      </w:r>
      <w:r w:rsidR="00E869C3">
        <w:t xml:space="preserve"> Mediatio</w:t>
      </w:r>
      <w:r>
        <w:t>n</w:t>
      </w:r>
      <w:r w:rsidR="000D3CB0">
        <w:t>, and amount of attorney fe</w:t>
      </w:r>
      <w:r w:rsidR="004623D0">
        <w:t xml:space="preserve">es </w:t>
      </w:r>
      <w:r w:rsidR="00413C00">
        <w:t xml:space="preserve">paid for </w:t>
      </w:r>
      <w:r w:rsidR="003471F9">
        <w:t xml:space="preserve">LBV </w:t>
      </w:r>
      <w:r w:rsidR="00413C00">
        <w:t xml:space="preserve">Attorney </w:t>
      </w:r>
      <w:r w:rsidR="004623D0">
        <w:t xml:space="preserve">fees </w:t>
      </w:r>
      <w:r w:rsidR="003471F9">
        <w:t>(</w:t>
      </w:r>
      <w:r w:rsidR="004623D0">
        <w:t>paid</w:t>
      </w:r>
      <w:r w:rsidR="006B79BF">
        <w:t xml:space="preserve"> out of LBV assessment </w:t>
      </w:r>
      <w:r w:rsidR="003471F9">
        <w:t xml:space="preserve">yearly </w:t>
      </w:r>
      <w:r w:rsidR="004623D0">
        <w:t>dues</w:t>
      </w:r>
      <w:r w:rsidR="003471F9">
        <w:t>)</w:t>
      </w:r>
      <w:r w:rsidR="006B79BF">
        <w:t xml:space="preserve">. </w:t>
      </w:r>
    </w:p>
    <w:p w14:paraId="1945561F" w14:textId="77777777" w:rsidR="00E869C3" w:rsidRDefault="00E869C3" w:rsidP="00E869C3">
      <w:pPr>
        <w:pStyle w:val="ListParagraph"/>
        <w:numPr>
          <w:ilvl w:val="1"/>
          <w:numId w:val="1"/>
        </w:numPr>
      </w:pPr>
      <w:r>
        <w:t xml:space="preserve">Report from Bob </w:t>
      </w:r>
      <w:proofErr w:type="spellStart"/>
      <w:r>
        <w:t>Opem</w:t>
      </w:r>
      <w:proofErr w:type="spellEnd"/>
    </w:p>
    <w:p w14:paraId="6AE1334A" w14:textId="22700DD8" w:rsidR="00413C00" w:rsidRDefault="006B79BF" w:rsidP="00413C00">
      <w:pPr>
        <w:pStyle w:val="ListParagraph"/>
        <w:ind w:left="1440"/>
      </w:pPr>
      <w:r>
        <w:t>Palm Trees within City by the Sea that have overgrown DEAD palm leaves for too many years</w:t>
      </w:r>
      <w:r w:rsidR="000D3CB0">
        <w:t xml:space="preserve"> of not trimming, and </w:t>
      </w:r>
      <w:proofErr w:type="spellStart"/>
      <w:r w:rsidR="000D3CB0">
        <w:t>visable</w:t>
      </w:r>
      <w:proofErr w:type="spellEnd"/>
      <w:r w:rsidR="000D3CB0">
        <w:t xml:space="preserve"> by LBV owners</w:t>
      </w:r>
      <w:r>
        <w:t xml:space="preserve">:    John Dean </w:t>
      </w:r>
      <w:r w:rsidR="003471F9">
        <w:t xml:space="preserve">(owner of property of all but one palm), </w:t>
      </w:r>
      <w:r>
        <w:t xml:space="preserve">and Scott </w:t>
      </w:r>
      <w:proofErr w:type="spellStart"/>
      <w:proofErr w:type="gramStart"/>
      <w:r>
        <w:t>Henneke</w:t>
      </w:r>
      <w:proofErr w:type="spellEnd"/>
      <w:r w:rsidR="00E869C3">
        <w:t xml:space="preserve">  </w:t>
      </w:r>
      <w:r>
        <w:t>(</w:t>
      </w:r>
      <w:proofErr w:type="gramEnd"/>
      <w:r>
        <w:t>President of Condos)</w:t>
      </w:r>
    </w:p>
    <w:p w14:paraId="7D77348B" w14:textId="77777777" w:rsidR="000D3CB0" w:rsidRDefault="000D3CB0" w:rsidP="00413C00">
      <w:pPr>
        <w:pStyle w:val="ListParagraph"/>
        <w:ind w:left="1440"/>
      </w:pPr>
    </w:p>
    <w:p w14:paraId="3A8F5524" w14:textId="07FC743A" w:rsidR="00C17E3C" w:rsidRDefault="00C17E3C" w:rsidP="00C17E3C">
      <w:pPr>
        <w:pStyle w:val="ListParagraph"/>
        <w:numPr>
          <w:ilvl w:val="0"/>
          <w:numId w:val="1"/>
        </w:numPr>
      </w:pPr>
      <w:r>
        <w:t>Executive Session</w:t>
      </w:r>
    </w:p>
    <w:p w14:paraId="71F30153" w14:textId="647A023D" w:rsidR="00263698" w:rsidRDefault="00C17E3C" w:rsidP="005331BE">
      <w:pPr>
        <w:pStyle w:val="ListParagraph"/>
        <w:numPr>
          <w:ilvl w:val="1"/>
          <w:numId w:val="1"/>
        </w:numPr>
      </w:pPr>
      <w:r>
        <w:t>The directors may recess into Executive Session</w:t>
      </w:r>
      <w:r w:rsidR="006303CF">
        <w:t>, including homeowner violations</w:t>
      </w:r>
      <w:r>
        <w:t xml:space="preserve"> </w:t>
      </w:r>
    </w:p>
    <w:p w14:paraId="45BBB8FF" w14:textId="0B39FC23" w:rsidR="00C17E3C" w:rsidRDefault="00C17E3C" w:rsidP="00413C00">
      <w:pPr>
        <w:pStyle w:val="ListParagraph"/>
        <w:numPr>
          <w:ilvl w:val="0"/>
          <w:numId w:val="1"/>
        </w:numPr>
      </w:pPr>
      <w:r>
        <w:t>Reconvene in Open Meeting to Consider and Act on Findings in Executive Session</w:t>
      </w:r>
    </w:p>
    <w:p w14:paraId="3B6A96A0" w14:textId="6391BB17" w:rsidR="00C17E3C" w:rsidRDefault="00C17E3C" w:rsidP="00C17E3C">
      <w:pPr>
        <w:pStyle w:val="ListParagraph"/>
        <w:numPr>
          <w:ilvl w:val="0"/>
          <w:numId w:val="1"/>
        </w:numPr>
      </w:pPr>
      <w:r>
        <w:t>Confirm Next Meeting</w:t>
      </w:r>
    </w:p>
    <w:p w14:paraId="59D9CF67" w14:textId="77777777" w:rsidR="00664715" w:rsidRDefault="00C17E3C" w:rsidP="00C17E3C">
      <w:pPr>
        <w:pStyle w:val="ListParagraph"/>
        <w:numPr>
          <w:ilvl w:val="0"/>
          <w:numId w:val="1"/>
        </w:numPr>
      </w:pPr>
      <w:r>
        <w:t>Adjourn</w:t>
      </w:r>
    </w:p>
    <w:p w14:paraId="787EA038" w14:textId="14E22BF3" w:rsidR="00C17E3C" w:rsidRDefault="00C17E3C" w:rsidP="00664715">
      <w:pPr>
        <w:pStyle w:val="NoSpacing"/>
      </w:pPr>
      <w:r>
        <w:t xml:space="preserve">Please contact the LBV </w:t>
      </w:r>
      <w:r w:rsidR="00CC6808">
        <w:t xml:space="preserve">Board </w:t>
      </w:r>
      <w:r>
        <w:t>for further information:</w:t>
      </w:r>
      <w:r w:rsidR="00664715">
        <w:t xml:space="preserve">   Sylvia Imhoff (</w:t>
      </w:r>
      <w:hyperlink r:id="rId7" w:history="1">
        <w:r w:rsidR="005331BE" w:rsidRPr="00E63F09">
          <w:rPr>
            <w:rStyle w:val="Hyperlink"/>
          </w:rPr>
          <w:t>Simhoff@Imhofflaw.com</w:t>
        </w:r>
      </w:hyperlink>
      <w:r w:rsidR="00664715">
        <w:t>)</w:t>
      </w:r>
    </w:p>
    <w:p w14:paraId="2B3A4737" w14:textId="43BCCD16" w:rsidR="005331BE" w:rsidRDefault="005331BE" w:rsidP="00664715">
      <w:pPr>
        <w:pStyle w:val="NoSpacing"/>
      </w:pPr>
    </w:p>
    <w:p w14:paraId="3D14AD98" w14:textId="40DF08CB" w:rsidR="005331BE" w:rsidRDefault="005331BE" w:rsidP="00664715">
      <w:pPr>
        <w:pStyle w:val="NoSpacing"/>
      </w:pPr>
      <w:r>
        <w:t>Respectfully Submitted</w:t>
      </w:r>
    </w:p>
    <w:p w14:paraId="47613CDF" w14:textId="2F32DAEE" w:rsidR="005331BE" w:rsidRDefault="005331BE" w:rsidP="00664715">
      <w:pPr>
        <w:pStyle w:val="NoSpacing"/>
      </w:pPr>
      <w:r>
        <w:t>Sylvia Imhoff</w:t>
      </w:r>
    </w:p>
    <w:sectPr w:rsidR="005331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0D93" w14:textId="77777777" w:rsidR="00CF4D1E" w:rsidRDefault="00CF4D1E" w:rsidP="00C17E3C">
      <w:pPr>
        <w:spacing w:after="0" w:line="240" w:lineRule="auto"/>
      </w:pPr>
      <w:r>
        <w:separator/>
      </w:r>
    </w:p>
  </w:endnote>
  <w:endnote w:type="continuationSeparator" w:id="0">
    <w:p w14:paraId="5D914B68" w14:textId="77777777" w:rsidR="00CF4D1E" w:rsidRDefault="00CF4D1E" w:rsidP="00C1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59DE" w14:textId="77777777" w:rsidR="00CF4D1E" w:rsidRDefault="00CF4D1E" w:rsidP="00C17E3C">
      <w:pPr>
        <w:spacing w:after="0" w:line="240" w:lineRule="auto"/>
      </w:pPr>
      <w:r>
        <w:separator/>
      </w:r>
    </w:p>
  </w:footnote>
  <w:footnote w:type="continuationSeparator" w:id="0">
    <w:p w14:paraId="04362470" w14:textId="77777777" w:rsidR="00CF4D1E" w:rsidRDefault="00CF4D1E" w:rsidP="00C1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0B4A" w14:textId="2AB6BBBF" w:rsidR="00C17E3C" w:rsidRDefault="00C17E3C" w:rsidP="00C17E3C">
    <w:pPr>
      <w:pStyle w:val="Header"/>
      <w:jc w:val="center"/>
      <w:rPr>
        <w:sz w:val="28"/>
        <w:szCs w:val="28"/>
      </w:rPr>
    </w:pPr>
    <w:r w:rsidRPr="00C17E3C">
      <w:rPr>
        <w:sz w:val="28"/>
        <w:szCs w:val="28"/>
      </w:rPr>
      <w:t>La Buena Vida Property Owners Association, Inc.</w:t>
    </w:r>
  </w:p>
  <w:p w14:paraId="3F4D6A19" w14:textId="3DF20700" w:rsidR="00C17E3C" w:rsidRPr="00C17E3C" w:rsidRDefault="00C17E3C" w:rsidP="00C17E3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1B36"/>
    <w:multiLevelType w:val="hybridMultilevel"/>
    <w:tmpl w:val="7E4A7D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E580F9E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E5A5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3803"/>
    <w:multiLevelType w:val="hybridMultilevel"/>
    <w:tmpl w:val="93E66F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9C70AC1"/>
    <w:multiLevelType w:val="hybridMultilevel"/>
    <w:tmpl w:val="94E23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4840EB"/>
    <w:multiLevelType w:val="hybridMultilevel"/>
    <w:tmpl w:val="6FDE194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8C12359"/>
    <w:multiLevelType w:val="hybridMultilevel"/>
    <w:tmpl w:val="64C2D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4113673">
    <w:abstractNumId w:val="0"/>
  </w:num>
  <w:num w:numId="2" w16cid:durableId="1217207836">
    <w:abstractNumId w:val="2"/>
  </w:num>
  <w:num w:numId="3" w16cid:durableId="713041967">
    <w:abstractNumId w:val="1"/>
  </w:num>
  <w:num w:numId="4" w16cid:durableId="1988853737">
    <w:abstractNumId w:val="4"/>
  </w:num>
  <w:num w:numId="5" w16cid:durableId="197213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C"/>
    <w:rsid w:val="00001ED8"/>
    <w:rsid w:val="0005749B"/>
    <w:rsid w:val="000617DA"/>
    <w:rsid w:val="0007141C"/>
    <w:rsid w:val="000D3CB0"/>
    <w:rsid w:val="00142ADC"/>
    <w:rsid w:val="001873FB"/>
    <w:rsid w:val="001A3E4D"/>
    <w:rsid w:val="001B4A1F"/>
    <w:rsid w:val="001D2BAC"/>
    <w:rsid w:val="001E0385"/>
    <w:rsid w:val="001E2915"/>
    <w:rsid w:val="0021535E"/>
    <w:rsid w:val="0021626B"/>
    <w:rsid w:val="0024681A"/>
    <w:rsid w:val="00263698"/>
    <w:rsid w:val="00267216"/>
    <w:rsid w:val="002B3528"/>
    <w:rsid w:val="00307FDA"/>
    <w:rsid w:val="00324FBC"/>
    <w:rsid w:val="00345CFC"/>
    <w:rsid w:val="003471F9"/>
    <w:rsid w:val="003B7057"/>
    <w:rsid w:val="003D2F0B"/>
    <w:rsid w:val="00403835"/>
    <w:rsid w:val="004120A0"/>
    <w:rsid w:val="00413C00"/>
    <w:rsid w:val="0043648C"/>
    <w:rsid w:val="004623D0"/>
    <w:rsid w:val="004F5C55"/>
    <w:rsid w:val="005331BE"/>
    <w:rsid w:val="005A0C16"/>
    <w:rsid w:val="005C0D82"/>
    <w:rsid w:val="005C2482"/>
    <w:rsid w:val="005C7AE9"/>
    <w:rsid w:val="005E5059"/>
    <w:rsid w:val="005E64D7"/>
    <w:rsid w:val="00610767"/>
    <w:rsid w:val="006233D6"/>
    <w:rsid w:val="006303CF"/>
    <w:rsid w:val="006446DE"/>
    <w:rsid w:val="00650325"/>
    <w:rsid w:val="00664715"/>
    <w:rsid w:val="00684E53"/>
    <w:rsid w:val="006A3BC7"/>
    <w:rsid w:val="006A50E1"/>
    <w:rsid w:val="006B2E18"/>
    <w:rsid w:val="006B79BF"/>
    <w:rsid w:val="0078328A"/>
    <w:rsid w:val="00785F04"/>
    <w:rsid w:val="007A2C6E"/>
    <w:rsid w:val="007C0956"/>
    <w:rsid w:val="007C1321"/>
    <w:rsid w:val="007C28AB"/>
    <w:rsid w:val="007E0C60"/>
    <w:rsid w:val="007E4E54"/>
    <w:rsid w:val="00816AA7"/>
    <w:rsid w:val="008618EC"/>
    <w:rsid w:val="00874276"/>
    <w:rsid w:val="008A29BF"/>
    <w:rsid w:val="008A3761"/>
    <w:rsid w:val="008B5686"/>
    <w:rsid w:val="008D7865"/>
    <w:rsid w:val="009172E3"/>
    <w:rsid w:val="00923847"/>
    <w:rsid w:val="0096726D"/>
    <w:rsid w:val="009D4E52"/>
    <w:rsid w:val="00A24EC2"/>
    <w:rsid w:val="00AB6CB5"/>
    <w:rsid w:val="00AD72C9"/>
    <w:rsid w:val="00AF6EA8"/>
    <w:rsid w:val="00B00F33"/>
    <w:rsid w:val="00B34C7E"/>
    <w:rsid w:val="00B72D5E"/>
    <w:rsid w:val="00B83C94"/>
    <w:rsid w:val="00B96EFB"/>
    <w:rsid w:val="00BA196E"/>
    <w:rsid w:val="00BD775E"/>
    <w:rsid w:val="00C065C4"/>
    <w:rsid w:val="00C17E3C"/>
    <w:rsid w:val="00C4687A"/>
    <w:rsid w:val="00C523E7"/>
    <w:rsid w:val="00C66DD0"/>
    <w:rsid w:val="00C736C1"/>
    <w:rsid w:val="00C739E1"/>
    <w:rsid w:val="00C849DA"/>
    <w:rsid w:val="00C907C4"/>
    <w:rsid w:val="00CC6808"/>
    <w:rsid w:val="00CE7B38"/>
    <w:rsid w:val="00CF4D1E"/>
    <w:rsid w:val="00D27CFD"/>
    <w:rsid w:val="00D52DF7"/>
    <w:rsid w:val="00D80558"/>
    <w:rsid w:val="00DE5556"/>
    <w:rsid w:val="00DF174A"/>
    <w:rsid w:val="00E329BF"/>
    <w:rsid w:val="00E349F1"/>
    <w:rsid w:val="00E83FA0"/>
    <w:rsid w:val="00E869C3"/>
    <w:rsid w:val="00E9195B"/>
    <w:rsid w:val="00E9715D"/>
    <w:rsid w:val="00EB335D"/>
    <w:rsid w:val="00ED07DB"/>
    <w:rsid w:val="00ED36E1"/>
    <w:rsid w:val="00EE5A5D"/>
    <w:rsid w:val="00F51CEE"/>
    <w:rsid w:val="00F83DFA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5639"/>
  <w15:chartTrackingRefBased/>
  <w15:docId w15:val="{80DE56BB-DA32-4544-94C1-EE324E8F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3C"/>
  </w:style>
  <w:style w:type="paragraph" w:styleId="Footer">
    <w:name w:val="footer"/>
    <w:basedOn w:val="Normal"/>
    <w:link w:val="FooterChar"/>
    <w:uiPriority w:val="99"/>
    <w:unhideWhenUsed/>
    <w:rsid w:val="00C1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3C"/>
  </w:style>
  <w:style w:type="paragraph" w:styleId="NoSpacing">
    <w:name w:val="No Spacing"/>
    <w:uiPriority w:val="1"/>
    <w:qFormat/>
    <w:rsid w:val="00C17E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hoff@Imhoff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bradley</dc:creator>
  <cp:keywords/>
  <dc:description/>
  <cp:lastModifiedBy>Sylvia Imhoff</cp:lastModifiedBy>
  <cp:revision>2</cp:revision>
  <cp:lastPrinted>2025-06-10T01:03:00Z</cp:lastPrinted>
  <dcterms:created xsi:type="dcterms:W3CDTF">2025-06-11T01:15:00Z</dcterms:created>
  <dcterms:modified xsi:type="dcterms:W3CDTF">2025-06-11T01:15:00Z</dcterms:modified>
</cp:coreProperties>
</file>